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A009" w14:textId="45E23EB7" w:rsidR="0078397D" w:rsidRDefault="00875D58" w:rsidP="00AC09A0">
      <w:pPr>
        <w:tabs>
          <w:tab w:val="left" w:pos="3324"/>
        </w:tabs>
        <w:jc w:val="center"/>
        <w:rPr>
          <w:rFonts w:ascii="Verdana" w:hAnsi="Verdana" w:cstheme="minorHAnsi"/>
          <w:b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4EF5EE9" wp14:editId="613DDFB9">
            <wp:simplePos x="0" y="0"/>
            <wp:positionH relativeFrom="column">
              <wp:posOffset>190500</wp:posOffset>
            </wp:positionH>
            <wp:positionV relativeFrom="paragraph">
              <wp:posOffset>4445</wp:posOffset>
            </wp:positionV>
            <wp:extent cx="1005840" cy="663647"/>
            <wp:effectExtent l="0" t="0" r="3810" b="3175"/>
            <wp:wrapSquare wrapText="bothSides"/>
            <wp:docPr id="1463885952" name="Picture 1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85952" name="Picture 1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6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6E01" w:rsidRPr="00875D58">
        <w:rPr>
          <w:rFonts w:ascii="Verdana" w:hAnsi="Verdana" w:cstheme="minorHAnsi"/>
          <w:b/>
          <w:sz w:val="26"/>
          <w:szCs w:val="26"/>
        </w:rPr>
        <w:t>FE Financial Support</w:t>
      </w:r>
      <w:r w:rsidR="00A7788F" w:rsidRPr="00875D58">
        <w:rPr>
          <w:rFonts w:ascii="Verdana" w:hAnsi="Verdana" w:cstheme="minorHAnsi"/>
          <w:b/>
          <w:sz w:val="26"/>
          <w:szCs w:val="26"/>
        </w:rPr>
        <w:t xml:space="preserve"> </w:t>
      </w:r>
      <w:r w:rsidR="00AC09A0">
        <w:rPr>
          <w:rFonts w:ascii="Verdana" w:hAnsi="Verdana" w:cstheme="minorHAnsi"/>
          <w:b/>
          <w:sz w:val="26"/>
          <w:szCs w:val="26"/>
        </w:rPr>
        <w:t xml:space="preserve">– Self Declaration Form </w:t>
      </w:r>
      <w:r w:rsidR="00A0466E" w:rsidRPr="00875D58">
        <w:rPr>
          <w:rFonts w:ascii="Verdana" w:hAnsi="Verdana" w:cstheme="minorHAnsi"/>
          <w:b/>
          <w:color w:val="000000" w:themeColor="text1"/>
          <w:sz w:val="26"/>
          <w:szCs w:val="26"/>
        </w:rPr>
        <w:t>202</w:t>
      </w:r>
      <w:r w:rsidR="0078397D" w:rsidRPr="00875D58">
        <w:rPr>
          <w:rFonts w:ascii="Verdana" w:hAnsi="Verdana" w:cstheme="minorHAnsi"/>
          <w:b/>
          <w:color w:val="000000" w:themeColor="text1"/>
          <w:sz w:val="26"/>
          <w:szCs w:val="26"/>
        </w:rPr>
        <w:t>6</w:t>
      </w:r>
      <w:r w:rsidR="00A0466E" w:rsidRPr="00875D58">
        <w:rPr>
          <w:rFonts w:ascii="Verdana" w:hAnsi="Verdana" w:cstheme="minorHAnsi"/>
          <w:b/>
          <w:color w:val="000000" w:themeColor="text1"/>
          <w:sz w:val="26"/>
          <w:szCs w:val="26"/>
        </w:rPr>
        <w:t>/202</w:t>
      </w:r>
      <w:r w:rsidR="0078397D" w:rsidRPr="00875D58">
        <w:rPr>
          <w:rFonts w:ascii="Verdana" w:hAnsi="Verdana" w:cstheme="minorHAnsi"/>
          <w:b/>
          <w:color w:val="000000" w:themeColor="text1"/>
          <w:sz w:val="26"/>
          <w:szCs w:val="26"/>
        </w:rPr>
        <w:t>7</w:t>
      </w:r>
    </w:p>
    <w:p w14:paraId="1E56FE69" w14:textId="7006DA3F" w:rsidR="00875D58" w:rsidRDefault="00AC09A0" w:rsidP="00AC09A0">
      <w:pPr>
        <w:tabs>
          <w:tab w:val="left" w:pos="3324"/>
        </w:tabs>
        <w:jc w:val="center"/>
        <w:rPr>
          <w:rFonts w:ascii="Verdana" w:hAnsi="Verdana" w:cstheme="minorHAnsi"/>
          <w:b/>
          <w:color w:val="000000" w:themeColor="text1"/>
          <w:sz w:val="26"/>
          <w:szCs w:val="26"/>
        </w:rPr>
      </w:pPr>
      <w:r>
        <w:rPr>
          <w:rFonts w:ascii="Verdana" w:hAnsi="Verdana" w:cstheme="minorHAnsi"/>
          <w:b/>
          <w:color w:val="000000" w:themeColor="text1"/>
          <w:sz w:val="26"/>
          <w:szCs w:val="26"/>
        </w:rPr>
        <w:t xml:space="preserve">For </w:t>
      </w:r>
      <w:r w:rsidR="00B77A70">
        <w:rPr>
          <w:rFonts w:ascii="Verdana" w:hAnsi="Verdana" w:cstheme="minorHAnsi"/>
          <w:b/>
          <w:color w:val="000000" w:themeColor="text1"/>
          <w:sz w:val="26"/>
          <w:szCs w:val="26"/>
        </w:rPr>
        <w:t>Return</w:t>
      </w:r>
      <w:r>
        <w:rPr>
          <w:rFonts w:ascii="Verdana" w:hAnsi="Verdana" w:cstheme="minorHAnsi"/>
          <w:b/>
          <w:color w:val="000000" w:themeColor="text1"/>
          <w:sz w:val="26"/>
          <w:szCs w:val="26"/>
        </w:rPr>
        <w:t>ing students aged 16-19</w:t>
      </w:r>
    </w:p>
    <w:p w14:paraId="1536BD3F" w14:textId="77777777" w:rsidR="00AC09A0" w:rsidRDefault="00AC09A0" w:rsidP="00875D58">
      <w:pPr>
        <w:tabs>
          <w:tab w:val="left" w:pos="3324"/>
        </w:tabs>
        <w:rPr>
          <w:rFonts w:ascii="Verdana" w:hAnsi="Verdana" w:cstheme="minorHAnsi"/>
          <w:b/>
          <w:color w:val="000000" w:themeColor="text1"/>
          <w:sz w:val="26"/>
          <w:szCs w:val="26"/>
        </w:rPr>
      </w:pPr>
    </w:p>
    <w:p w14:paraId="2D5A08F1" w14:textId="77777777" w:rsidR="00B77A70" w:rsidRPr="00AC09A0" w:rsidRDefault="00B77A70" w:rsidP="00875D58">
      <w:pPr>
        <w:tabs>
          <w:tab w:val="left" w:pos="3324"/>
        </w:tabs>
        <w:rPr>
          <w:rFonts w:ascii="Arial" w:hAnsi="Arial" w:cs="Arial"/>
          <w:sz w:val="24"/>
          <w:szCs w:val="24"/>
        </w:rPr>
      </w:pPr>
    </w:p>
    <w:p w14:paraId="17743DDB" w14:textId="7F64ED0B" w:rsidR="00B77A70" w:rsidRPr="002D3F59" w:rsidRDefault="00AC09A0" w:rsidP="00875D58">
      <w:pPr>
        <w:tabs>
          <w:tab w:val="left" w:pos="332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D3F59">
        <w:rPr>
          <w:rFonts w:asciiTheme="minorHAnsi" w:hAnsiTheme="minorHAnsi" w:cstheme="minorHAnsi"/>
          <w:b/>
          <w:bCs/>
          <w:sz w:val="24"/>
          <w:szCs w:val="24"/>
        </w:rPr>
        <w:t xml:space="preserve">This self-declaration form is only for students who were in receipt of discretionary funding in the academic year 2025-26 and are continuing with their studies into 2026-27. By completing and signing this form you are declaring your household /financial circumstances have not changed since your previous application. If you circumstance have changed you will need to complete a new form and provide further evidence. </w:t>
      </w:r>
      <w:r w:rsidR="0062109F" w:rsidRPr="002D3F59">
        <w:rPr>
          <w:rFonts w:asciiTheme="minorHAnsi" w:hAnsiTheme="minorHAnsi" w:cstheme="minorHAnsi"/>
          <w:b/>
          <w:bCs/>
          <w:sz w:val="24"/>
          <w:szCs w:val="24"/>
        </w:rPr>
        <w:t xml:space="preserve">If you are bringing a horse to Hartpury livery you will not be eligible for a bursary. </w:t>
      </w:r>
    </w:p>
    <w:p w14:paraId="42C563E4" w14:textId="77777777" w:rsidR="00AF66A1" w:rsidRPr="002D3F59" w:rsidRDefault="00AF66A1" w:rsidP="00875D58">
      <w:pPr>
        <w:tabs>
          <w:tab w:val="left" w:pos="3324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782434F7" w14:textId="021BDC57" w:rsidR="00AF66A1" w:rsidRPr="002D3F59" w:rsidRDefault="00AF66A1" w:rsidP="00875D58">
      <w:pPr>
        <w:tabs>
          <w:tab w:val="left" w:pos="332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D3F59">
        <w:rPr>
          <w:rFonts w:asciiTheme="minorHAnsi" w:hAnsiTheme="minorHAnsi" w:cstheme="minorHAnsi"/>
          <w:b/>
          <w:bCs/>
          <w:sz w:val="24"/>
          <w:szCs w:val="24"/>
        </w:rPr>
        <w:t>How do I apply?</w:t>
      </w:r>
    </w:p>
    <w:p w14:paraId="2122A60E" w14:textId="703764E3" w:rsidR="00AF66A1" w:rsidRPr="002D3F59" w:rsidRDefault="00AF66A1" w:rsidP="00AF66A1">
      <w:pPr>
        <w:pStyle w:val="ListParagraph"/>
        <w:numPr>
          <w:ilvl w:val="0"/>
          <w:numId w:val="3"/>
        </w:numPr>
        <w:tabs>
          <w:tab w:val="left" w:pos="3324"/>
        </w:tabs>
        <w:rPr>
          <w:rFonts w:asciiTheme="minorHAnsi" w:hAnsiTheme="minorHAnsi" w:cstheme="minorHAnsi"/>
          <w:sz w:val="24"/>
          <w:szCs w:val="24"/>
        </w:rPr>
      </w:pPr>
      <w:r w:rsidRPr="002D3F59">
        <w:rPr>
          <w:rFonts w:asciiTheme="minorHAnsi" w:hAnsiTheme="minorHAnsi" w:cstheme="minorHAnsi"/>
          <w:sz w:val="24"/>
          <w:szCs w:val="24"/>
        </w:rPr>
        <w:t xml:space="preserve">Complete sections 1-5 on both sides of this form. Incomplete, unsigned, undated forms will be returned to you. </w:t>
      </w:r>
    </w:p>
    <w:p w14:paraId="6F7217FF" w14:textId="0171FB60" w:rsidR="003B6CFB" w:rsidRPr="002D3F59" w:rsidRDefault="00AF66A1" w:rsidP="00CC65DE">
      <w:pPr>
        <w:pStyle w:val="ListParagraph"/>
        <w:numPr>
          <w:ilvl w:val="0"/>
          <w:numId w:val="3"/>
        </w:numPr>
        <w:tabs>
          <w:tab w:val="left" w:pos="3324"/>
        </w:tabs>
        <w:rPr>
          <w:rFonts w:asciiTheme="minorHAnsi" w:hAnsiTheme="minorHAnsi" w:cstheme="minorHAnsi"/>
          <w:sz w:val="24"/>
          <w:szCs w:val="24"/>
        </w:rPr>
      </w:pPr>
      <w:r w:rsidRPr="002D3F59">
        <w:rPr>
          <w:rFonts w:asciiTheme="minorHAnsi" w:hAnsiTheme="minorHAnsi" w:cstheme="minorHAnsi"/>
          <w:sz w:val="24"/>
          <w:szCs w:val="24"/>
        </w:rPr>
        <w:t xml:space="preserve">Please return your completed form </w:t>
      </w:r>
      <w:proofErr w:type="gramStart"/>
      <w:r w:rsidRPr="002D3F59">
        <w:rPr>
          <w:rFonts w:asciiTheme="minorHAnsi" w:hAnsiTheme="minorHAnsi" w:cstheme="minorHAnsi"/>
          <w:sz w:val="24"/>
          <w:szCs w:val="24"/>
        </w:rPr>
        <w:t>to:</w:t>
      </w:r>
      <w:proofErr w:type="gramEnd"/>
      <w:r w:rsidRPr="002D3F59">
        <w:rPr>
          <w:rFonts w:asciiTheme="minorHAnsi" w:hAnsiTheme="minorHAnsi" w:cstheme="minorHAnsi"/>
          <w:sz w:val="24"/>
          <w:szCs w:val="24"/>
        </w:rPr>
        <w:t xml:space="preserve"> email form to </w:t>
      </w:r>
      <w:hyperlink r:id="rId9" w:history="1">
        <w:r w:rsidRPr="002D3F59">
          <w:rPr>
            <w:rStyle w:val="Hyperlink"/>
            <w:rFonts w:asciiTheme="minorHAnsi" w:hAnsiTheme="minorHAnsi" w:cstheme="minorHAnsi"/>
            <w:sz w:val="24"/>
            <w:szCs w:val="24"/>
          </w:rPr>
          <w:t>collegebursaries@hartpury.ac.uk</w:t>
        </w:r>
      </w:hyperlink>
      <w:r w:rsidRPr="002D3F59">
        <w:rPr>
          <w:rFonts w:asciiTheme="minorHAnsi" w:hAnsiTheme="minorHAnsi" w:cstheme="minorHAnsi"/>
          <w:sz w:val="24"/>
          <w:szCs w:val="24"/>
        </w:rPr>
        <w:t xml:space="preserve"> </w:t>
      </w:r>
      <w:r w:rsidRPr="002D3F59">
        <w:rPr>
          <w:rFonts w:asciiTheme="minorHAnsi" w:hAnsiTheme="minorHAnsi" w:cstheme="minorHAnsi"/>
          <w:b/>
          <w:bCs/>
          <w:sz w:val="24"/>
          <w:szCs w:val="24"/>
        </w:rPr>
        <w:t>OR</w:t>
      </w:r>
      <w:r w:rsidRPr="002D3F59">
        <w:rPr>
          <w:rFonts w:asciiTheme="minorHAnsi" w:hAnsiTheme="minorHAnsi" w:cstheme="minorHAnsi"/>
          <w:sz w:val="24"/>
          <w:szCs w:val="24"/>
        </w:rPr>
        <w:t xml:space="preserve"> post to: Student Finance, </w:t>
      </w:r>
      <w:r w:rsidR="00886B2A" w:rsidRPr="002D3F59">
        <w:rPr>
          <w:rFonts w:asciiTheme="minorHAnsi" w:hAnsiTheme="minorHAnsi" w:cstheme="minorHAnsi"/>
          <w:sz w:val="24"/>
          <w:szCs w:val="24"/>
        </w:rPr>
        <w:t>Student Finance office, Hartpury College, GL19 3B</w:t>
      </w:r>
      <w:r w:rsidR="003B6CFB" w:rsidRPr="002D3F59">
        <w:rPr>
          <w:rFonts w:asciiTheme="minorHAnsi" w:hAnsiTheme="minorHAnsi" w:cstheme="minorHAnsi"/>
          <w:sz w:val="24"/>
          <w:szCs w:val="24"/>
        </w:rPr>
        <w:t>E</w:t>
      </w:r>
      <w:r w:rsidR="003B6CFB" w:rsidRPr="002D3F5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1519A6E7" w14:textId="793242EC" w:rsidR="00AF66A1" w:rsidRPr="002D3F59" w:rsidRDefault="00AF66A1" w:rsidP="00CC65DE">
      <w:pPr>
        <w:pStyle w:val="ListParagraph"/>
        <w:numPr>
          <w:ilvl w:val="0"/>
          <w:numId w:val="3"/>
        </w:numPr>
        <w:tabs>
          <w:tab w:val="left" w:pos="3324"/>
        </w:tabs>
        <w:rPr>
          <w:rFonts w:asciiTheme="minorHAnsi" w:hAnsiTheme="minorHAnsi" w:cstheme="minorHAnsi"/>
          <w:bCs/>
          <w:sz w:val="24"/>
          <w:szCs w:val="24"/>
        </w:rPr>
      </w:pPr>
      <w:r w:rsidRPr="002D3F59">
        <w:rPr>
          <w:rFonts w:asciiTheme="minorHAnsi" w:hAnsiTheme="minorHAnsi" w:cstheme="minorHAnsi"/>
          <w:bCs/>
          <w:sz w:val="24"/>
          <w:szCs w:val="24"/>
        </w:rPr>
        <w:t xml:space="preserve">Please remember that no assumption should be made that you will continue to get funding and Hartpury College reserves the right to stop and remove funding at any time. </w:t>
      </w:r>
    </w:p>
    <w:p w14:paraId="2E491E80" w14:textId="33C9803D" w:rsidR="002E64A5" w:rsidRPr="002D3F59" w:rsidRDefault="002E64A5" w:rsidP="00CC65DE">
      <w:pPr>
        <w:pStyle w:val="ListParagraph"/>
        <w:numPr>
          <w:ilvl w:val="0"/>
          <w:numId w:val="3"/>
        </w:numPr>
        <w:tabs>
          <w:tab w:val="left" w:pos="3324"/>
        </w:tabs>
        <w:rPr>
          <w:rFonts w:asciiTheme="minorHAnsi" w:hAnsiTheme="minorHAnsi" w:cstheme="minorHAnsi"/>
          <w:bCs/>
          <w:sz w:val="24"/>
          <w:szCs w:val="24"/>
        </w:rPr>
      </w:pPr>
      <w:r w:rsidRPr="002D3F59">
        <w:rPr>
          <w:rFonts w:asciiTheme="minorHAnsi" w:hAnsiTheme="minorHAnsi" w:cstheme="minorHAnsi"/>
          <w:bCs/>
          <w:sz w:val="24"/>
          <w:szCs w:val="24"/>
        </w:rPr>
        <w:t xml:space="preserve">Please be aware that some of the funding within the income levels has changed for 2026/2027. </w:t>
      </w:r>
    </w:p>
    <w:p w14:paraId="20E9D4E5" w14:textId="77777777" w:rsidR="002E64A5" w:rsidRPr="002D3F59" w:rsidRDefault="002E64A5" w:rsidP="002E64A5">
      <w:pPr>
        <w:tabs>
          <w:tab w:val="left" w:pos="3324"/>
        </w:tabs>
        <w:rPr>
          <w:rFonts w:asciiTheme="minorHAnsi" w:hAnsiTheme="minorHAnsi" w:cstheme="minorHAnsi"/>
          <w:bCs/>
          <w:sz w:val="24"/>
          <w:szCs w:val="24"/>
        </w:rPr>
      </w:pPr>
    </w:p>
    <w:p w14:paraId="7230CF3F" w14:textId="4EC0AB08" w:rsidR="002E64A5" w:rsidRPr="002D3F59" w:rsidRDefault="002E64A5" w:rsidP="002E64A5">
      <w:pPr>
        <w:tabs>
          <w:tab w:val="left" w:pos="3324"/>
        </w:tabs>
        <w:rPr>
          <w:rFonts w:asciiTheme="minorHAnsi" w:hAnsiTheme="minorHAnsi" w:cstheme="minorHAnsi"/>
          <w:b/>
          <w:sz w:val="24"/>
          <w:szCs w:val="24"/>
        </w:rPr>
      </w:pPr>
      <w:r w:rsidRPr="002D3F59">
        <w:rPr>
          <w:rFonts w:asciiTheme="minorHAnsi" w:hAnsiTheme="minorHAnsi" w:cstheme="minorHAnsi"/>
          <w:b/>
          <w:sz w:val="24"/>
          <w:szCs w:val="24"/>
        </w:rPr>
        <w:t>What Happens next?</w:t>
      </w:r>
    </w:p>
    <w:p w14:paraId="2BAB45EB" w14:textId="3CA319D8" w:rsidR="002E64A5" w:rsidRPr="002D3F59" w:rsidRDefault="002E64A5" w:rsidP="002E64A5">
      <w:pPr>
        <w:pStyle w:val="ListParagraph"/>
        <w:numPr>
          <w:ilvl w:val="0"/>
          <w:numId w:val="4"/>
        </w:numPr>
        <w:tabs>
          <w:tab w:val="left" w:pos="3324"/>
        </w:tabs>
        <w:rPr>
          <w:rFonts w:asciiTheme="minorHAnsi" w:hAnsiTheme="minorHAnsi" w:cstheme="minorHAnsi"/>
          <w:bCs/>
          <w:sz w:val="24"/>
          <w:szCs w:val="24"/>
        </w:rPr>
      </w:pPr>
      <w:r w:rsidRPr="002D3F59">
        <w:rPr>
          <w:rFonts w:asciiTheme="minorHAnsi" w:hAnsiTheme="minorHAnsi" w:cstheme="minorHAnsi"/>
          <w:bCs/>
          <w:sz w:val="24"/>
          <w:szCs w:val="24"/>
        </w:rPr>
        <w:t xml:space="preserve">If all the details are complete, we will aim to process your application within 10 working days from the date that we receive it. </w:t>
      </w:r>
    </w:p>
    <w:p w14:paraId="5AECBD4E" w14:textId="7D94E085" w:rsidR="002E64A5" w:rsidRPr="002D3F59" w:rsidRDefault="002E64A5" w:rsidP="002E64A5">
      <w:pPr>
        <w:pStyle w:val="ListParagraph"/>
        <w:numPr>
          <w:ilvl w:val="0"/>
          <w:numId w:val="4"/>
        </w:numPr>
        <w:tabs>
          <w:tab w:val="left" w:pos="3324"/>
        </w:tabs>
        <w:rPr>
          <w:rFonts w:asciiTheme="minorHAnsi" w:hAnsiTheme="minorHAnsi" w:cstheme="minorHAnsi"/>
          <w:bCs/>
          <w:sz w:val="24"/>
          <w:szCs w:val="24"/>
        </w:rPr>
      </w:pPr>
      <w:r w:rsidRPr="002D3F59">
        <w:rPr>
          <w:rFonts w:asciiTheme="minorHAnsi" w:hAnsiTheme="minorHAnsi" w:cstheme="minorHAnsi"/>
          <w:bCs/>
          <w:sz w:val="24"/>
          <w:szCs w:val="24"/>
        </w:rPr>
        <w:t>When we have reassessed you</w:t>
      </w:r>
      <w:r w:rsidR="0051320E" w:rsidRPr="002D3F59">
        <w:rPr>
          <w:rFonts w:asciiTheme="minorHAnsi" w:hAnsiTheme="minorHAnsi" w:cstheme="minorHAnsi"/>
          <w:bCs/>
          <w:sz w:val="24"/>
          <w:szCs w:val="24"/>
        </w:rPr>
        <w:t>r</w:t>
      </w:r>
      <w:r w:rsidRPr="002D3F59">
        <w:rPr>
          <w:rFonts w:asciiTheme="minorHAnsi" w:hAnsiTheme="minorHAnsi" w:cstheme="minorHAnsi"/>
          <w:bCs/>
          <w:sz w:val="24"/>
          <w:szCs w:val="24"/>
        </w:rPr>
        <w:t xml:space="preserve"> application, you will receive a letter explaining the details of your award. Please make sure you read it thoroughly and keep it safe for future reference. </w:t>
      </w:r>
    </w:p>
    <w:p w14:paraId="06D74150" w14:textId="77777777" w:rsidR="00AF66A1" w:rsidRPr="002D3F59" w:rsidRDefault="00AF66A1" w:rsidP="00AF66A1">
      <w:pPr>
        <w:tabs>
          <w:tab w:val="left" w:pos="3324"/>
        </w:tabs>
        <w:rPr>
          <w:rFonts w:asciiTheme="minorHAnsi" w:hAnsiTheme="minorHAnsi" w:cstheme="minorHAnsi"/>
          <w:bCs/>
          <w:sz w:val="24"/>
          <w:szCs w:val="24"/>
        </w:rPr>
      </w:pPr>
    </w:p>
    <w:p w14:paraId="3C193C6A" w14:textId="1216915B" w:rsidR="003B6CFB" w:rsidRPr="002D3F59" w:rsidRDefault="0051320E" w:rsidP="0051320E">
      <w:pPr>
        <w:tabs>
          <w:tab w:val="left" w:pos="3324"/>
        </w:tabs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2D3F59">
        <w:rPr>
          <w:rFonts w:asciiTheme="minorHAnsi" w:hAnsiTheme="minorHAnsi" w:cstheme="minorHAnsi"/>
          <w:bCs/>
          <w:sz w:val="24"/>
          <w:szCs w:val="24"/>
        </w:rPr>
        <w:t>If you have any queries, please email</w:t>
      </w:r>
      <w:r w:rsidR="003B6CFB" w:rsidRPr="002D3F59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0" w:history="1">
        <w:r w:rsidR="003B6CFB" w:rsidRPr="002D3F59">
          <w:rPr>
            <w:rStyle w:val="Hyperlink"/>
            <w:rFonts w:asciiTheme="minorHAnsi" w:hAnsiTheme="minorHAnsi" w:cstheme="minorHAnsi"/>
            <w:sz w:val="24"/>
            <w:szCs w:val="24"/>
          </w:rPr>
          <w:t>collegebursaries@hartpury.ac.uk</w:t>
        </w:r>
      </w:hyperlink>
      <w:r w:rsidR="003B6CFB" w:rsidRPr="002D3F59">
        <w:rPr>
          <w:rFonts w:asciiTheme="minorHAnsi" w:hAnsiTheme="minorHAnsi" w:cstheme="minorHAnsi"/>
          <w:sz w:val="24"/>
          <w:szCs w:val="24"/>
        </w:rPr>
        <w:t xml:space="preserve">   </w:t>
      </w:r>
      <w:r w:rsidRPr="002D3F59">
        <w:rPr>
          <w:rFonts w:asciiTheme="minorHAnsi" w:hAnsiTheme="minorHAnsi" w:cstheme="minorHAnsi"/>
          <w:sz w:val="24"/>
          <w:szCs w:val="24"/>
        </w:rPr>
        <w:t xml:space="preserve">or contact Student Finance </w:t>
      </w:r>
      <w:proofErr w:type="gramStart"/>
      <w:r w:rsidRPr="002D3F59">
        <w:rPr>
          <w:rFonts w:asciiTheme="minorHAnsi" w:hAnsiTheme="minorHAnsi" w:cstheme="minorHAnsi"/>
          <w:sz w:val="24"/>
          <w:szCs w:val="24"/>
        </w:rPr>
        <w:t>on:</w:t>
      </w:r>
      <w:proofErr w:type="gramEnd"/>
      <w:r w:rsidR="003B6CFB" w:rsidRPr="002D3F59">
        <w:rPr>
          <w:rFonts w:asciiTheme="minorHAnsi" w:hAnsiTheme="minorHAnsi" w:cstheme="minorHAnsi"/>
          <w:sz w:val="24"/>
          <w:szCs w:val="24"/>
        </w:rPr>
        <w:t xml:space="preserve">  </w:t>
      </w:r>
      <w:r w:rsidR="003B6CFB" w:rsidRPr="002D3F59">
        <w:rPr>
          <w:rFonts w:asciiTheme="minorHAnsi" w:hAnsiTheme="minorHAnsi" w:cstheme="minorHAnsi"/>
          <w:b/>
          <w:bCs/>
          <w:sz w:val="24"/>
          <w:szCs w:val="24"/>
        </w:rPr>
        <w:t>01452 702103/01452 941349</w:t>
      </w:r>
    </w:p>
    <w:p w14:paraId="434D3A62" w14:textId="77777777" w:rsidR="00293C25" w:rsidRPr="0062109F" w:rsidRDefault="00293C25" w:rsidP="00293C25">
      <w:pPr>
        <w:pStyle w:val="BodyText"/>
        <w:rPr>
          <w:rFonts w:ascii="Arial" w:hAnsi="Arial" w:cs="Arial"/>
          <w:b/>
          <w:i w:val="0"/>
          <w:sz w:val="22"/>
          <w:szCs w:val="22"/>
        </w:rPr>
      </w:pPr>
    </w:p>
    <w:p w14:paraId="7BC9809F" w14:textId="0072DA59" w:rsidR="00293C25" w:rsidRPr="002955B8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2955B8">
        <w:rPr>
          <w:rFonts w:asciiTheme="minorHAnsi" w:hAnsiTheme="minorHAnsi" w:cstheme="minorHAnsi"/>
          <w:b/>
          <w:i w:val="0"/>
          <w:szCs w:val="24"/>
        </w:rPr>
        <w:t xml:space="preserve">Section </w:t>
      </w:r>
      <w:r w:rsidR="0051320E">
        <w:rPr>
          <w:rFonts w:asciiTheme="minorHAnsi" w:hAnsiTheme="minorHAnsi" w:cstheme="minorHAnsi"/>
          <w:b/>
          <w:i w:val="0"/>
          <w:szCs w:val="24"/>
        </w:rPr>
        <w:t>1</w:t>
      </w:r>
      <w:r w:rsidRPr="002955B8">
        <w:rPr>
          <w:rFonts w:asciiTheme="minorHAnsi" w:hAnsiTheme="minorHAnsi" w:cstheme="minorHAnsi"/>
          <w:b/>
          <w:i w:val="0"/>
          <w:szCs w:val="24"/>
        </w:rPr>
        <w:t>: Student’s Details</w:t>
      </w:r>
    </w:p>
    <w:p w14:paraId="7C58426D" w14:textId="77777777" w:rsidR="00293C25" w:rsidRPr="002955B8" w:rsidRDefault="00293C25" w:rsidP="00293C25">
      <w:pPr>
        <w:pStyle w:val="BodyText2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161"/>
        <w:gridCol w:w="2937"/>
        <w:gridCol w:w="2127"/>
        <w:gridCol w:w="3260"/>
      </w:tblGrid>
      <w:tr w:rsidR="00293C25" w:rsidRPr="002955B8" w14:paraId="7E211435" w14:textId="77777777" w:rsidTr="00E12595">
        <w:trPr>
          <w:trHeight w:hRule="exact" w:val="612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60F95ABD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Surname:</w:t>
            </w:r>
          </w:p>
        </w:tc>
        <w:tc>
          <w:tcPr>
            <w:tcW w:w="2937" w:type="dxa"/>
            <w:vAlign w:val="center"/>
          </w:tcPr>
          <w:p w14:paraId="591AEA56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89CD1BC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Forename(s):</w:t>
            </w:r>
          </w:p>
        </w:tc>
        <w:tc>
          <w:tcPr>
            <w:tcW w:w="3260" w:type="dxa"/>
          </w:tcPr>
          <w:p w14:paraId="33271A1A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C25" w:rsidRPr="002955B8" w14:paraId="56872A09" w14:textId="77777777" w:rsidTr="002D3F59">
        <w:trPr>
          <w:trHeight w:hRule="exact" w:val="498"/>
        </w:trPr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5611415E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2937" w:type="dxa"/>
            <w:vAlign w:val="center"/>
          </w:tcPr>
          <w:p w14:paraId="6F05A6C3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DB6B18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Student Number:</w:t>
            </w:r>
          </w:p>
        </w:tc>
        <w:tc>
          <w:tcPr>
            <w:tcW w:w="3260" w:type="dxa"/>
            <w:vAlign w:val="center"/>
          </w:tcPr>
          <w:p w14:paraId="6AA8530E" w14:textId="01437052" w:rsidR="00293C25" w:rsidRPr="0051320E" w:rsidRDefault="0051320E" w:rsidP="0051320E">
            <w:pPr>
              <w:pStyle w:val="BodyText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132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HYC                          </w:t>
            </w:r>
          </w:p>
        </w:tc>
      </w:tr>
      <w:tr w:rsidR="00293C25" w:rsidRPr="002955B8" w14:paraId="4971324D" w14:textId="77777777" w:rsidTr="002D3F59">
        <w:trPr>
          <w:trHeight w:hRule="exact" w:val="450"/>
        </w:trPr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1A646EF8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1A01CF73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28040D3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Date of Birth:</w:t>
            </w:r>
          </w:p>
        </w:tc>
        <w:tc>
          <w:tcPr>
            <w:tcW w:w="3260" w:type="dxa"/>
          </w:tcPr>
          <w:p w14:paraId="1D43B486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C25" w:rsidRPr="002955B8" w14:paraId="5380A45E" w14:textId="77777777" w:rsidTr="002D3F59">
        <w:trPr>
          <w:trHeight w:hRule="exact" w:val="416"/>
        </w:trPr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16A3819A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19AFAB51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34C0903" w14:textId="2E7BA82A" w:rsidR="00293C25" w:rsidRPr="006A2A81" w:rsidRDefault="00293C25" w:rsidP="00CB2FD1">
            <w:pPr>
              <w:pStyle w:val="BodyText2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2A8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Your age on</w:t>
            </w:r>
            <w:r w:rsidR="00E12595" w:rsidRPr="006A2A8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A2A8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31/08/</w:t>
            </w:r>
            <w:r w:rsidR="00B827DB" w:rsidRPr="006A2A8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202</w:t>
            </w:r>
            <w:r w:rsidR="00886B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6</w:t>
            </w:r>
            <w:r w:rsidRPr="006A2A8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14:paraId="17026F9D" w14:textId="77777777" w:rsidR="00293C25" w:rsidRPr="006A2A81" w:rsidRDefault="00293C25" w:rsidP="00CB2FD1">
            <w:pPr>
              <w:pStyle w:val="BodyText2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293C25" w:rsidRPr="002955B8" w14:paraId="023BEF66" w14:textId="77777777" w:rsidTr="00E12595">
        <w:trPr>
          <w:trHeight w:hRule="exact" w:val="612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25C5756D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Postcode:</w:t>
            </w:r>
          </w:p>
        </w:tc>
        <w:tc>
          <w:tcPr>
            <w:tcW w:w="2937" w:type="dxa"/>
            <w:vAlign w:val="center"/>
          </w:tcPr>
          <w:p w14:paraId="2336AB1E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34F738C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Email address:</w:t>
            </w:r>
          </w:p>
        </w:tc>
        <w:tc>
          <w:tcPr>
            <w:tcW w:w="3260" w:type="dxa"/>
            <w:vAlign w:val="center"/>
          </w:tcPr>
          <w:p w14:paraId="1A106694" w14:textId="77777777" w:rsidR="00293C25" w:rsidRPr="002955B8" w:rsidRDefault="00293C25" w:rsidP="00CB2FD1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93C25" w:rsidRPr="002955B8" w14:paraId="0ECDC1EF" w14:textId="77777777" w:rsidTr="002D3F59">
        <w:trPr>
          <w:trHeight w:hRule="exact" w:val="654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505BC5F0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Home Telephone No:</w:t>
            </w:r>
          </w:p>
        </w:tc>
        <w:tc>
          <w:tcPr>
            <w:tcW w:w="2937" w:type="dxa"/>
            <w:vAlign w:val="center"/>
          </w:tcPr>
          <w:p w14:paraId="6BC576A2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650BA8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5B8">
              <w:rPr>
                <w:rFonts w:asciiTheme="minorHAnsi" w:hAnsiTheme="minorHAnsi" w:cstheme="minorHAnsi"/>
                <w:b/>
                <w:sz w:val="18"/>
                <w:szCs w:val="18"/>
              </w:rPr>
              <w:t>Mobile Telephone No:</w:t>
            </w:r>
          </w:p>
        </w:tc>
        <w:tc>
          <w:tcPr>
            <w:tcW w:w="3260" w:type="dxa"/>
            <w:vAlign w:val="center"/>
          </w:tcPr>
          <w:p w14:paraId="6C7CE799" w14:textId="77777777" w:rsidR="00293C25" w:rsidRPr="002955B8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95B04A" w14:textId="77777777" w:rsidR="00293C25" w:rsidRPr="002955B8" w:rsidRDefault="00293C25" w:rsidP="00293C2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6EBCA01" w14:textId="1C86C6C7" w:rsidR="0051320E" w:rsidRPr="002955B8" w:rsidRDefault="0051320E" w:rsidP="0051320E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2955B8">
        <w:rPr>
          <w:rFonts w:asciiTheme="minorHAnsi" w:hAnsiTheme="minorHAnsi" w:cstheme="minorHAnsi"/>
          <w:b/>
          <w:i w:val="0"/>
          <w:szCs w:val="24"/>
        </w:rPr>
        <w:t xml:space="preserve">Section </w:t>
      </w:r>
      <w:r>
        <w:rPr>
          <w:rFonts w:asciiTheme="minorHAnsi" w:hAnsiTheme="minorHAnsi" w:cstheme="minorHAnsi"/>
          <w:b/>
          <w:i w:val="0"/>
          <w:szCs w:val="24"/>
        </w:rPr>
        <w:t>2</w:t>
      </w:r>
      <w:r w:rsidRPr="002955B8">
        <w:rPr>
          <w:rFonts w:asciiTheme="minorHAnsi" w:hAnsiTheme="minorHAnsi" w:cstheme="minorHAnsi"/>
          <w:b/>
          <w:i w:val="0"/>
          <w:szCs w:val="24"/>
        </w:rPr>
        <w:t xml:space="preserve">: </w:t>
      </w:r>
      <w:r w:rsidR="001A1F51">
        <w:rPr>
          <w:rFonts w:asciiTheme="minorHAnsi" w:hAnsiTheme="minorHAnsi" w:cstheme="minorHAnsi"/>
          <w:b/>
          <w:i w:val="0"/>
          <w:szCs w:val="24"/>
        </w:rPr>
        <w:t xml:space="preserve">Please confirm who the student is living with? </w:t>
      </w:r>
    </w:p>
    <w:p w14:paraId="3798BEC8" w14:textId="77777777" w:rsidR="00293C25" w:rsidRPr="002955B8" w:rsidRDefault="00293C25" w:rsidP="00293C2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6349"/>
        <w:gridCol w:w="4141"/>
      </w:tblGrid>
      <w:tr w:rsidR="0051320E" w:rsidRPr="002955B8" w14:paraId="34B85787" w14:textId="77777777" w:rsidTr="0062109F">
        <w:trPr>
          <w:trHeight w:hRule="exact" w:val="558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398FA7E4" w14:textId="78C22FC5" w:rsidR="0051320E" w:rsidRPr="002955B8" w:rsidRDefault="0051320E" w:rsidP="00CB2F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955B8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 xml:space="preserve"> of each person in the household over 18 years old (except the student)</w:t>
            </w:r>
          </w:p>
        </w:tc>
        <w:tc>
          <w:tcPr>
            <w:tcW w:w="4141" w:type="dxa"/>
            <w:shd w:val="clear" w:color="auto" w:fill="D9D9D9" w:themeFill="background1" w:themeFillShade="D9"/>
            <w:vAlign w:val="center"/>
          </w:tcPr>
          <w:p w14:paraId="17911AA8" w14:textId="77777777" w:rsidR="0051320E" w:rsidRPr="002955B8" w:rsidRDefault="0051320E" w:rsidP="00CB2F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955B8">
              <w:rPr>
                <w:rFonts w:asciiTheme="minorHAnsi" w:hAnsiTheme="minorHAnsi" w:cstheme="minorHAnsi"/>
              </w:rPr>
              <w:t>Relationship to student</w:t>
            </w:r>
          </w:p>
        </w:tc>
      </w:tr>
      <w:tr w:rsidR="0051320E" w:rsidRPr="002955B8" w14:paraId="545B65B9" w14:textId="77777777" w:rsidTr="0062109F">
        <w:trPr>
          <w:trHeight w:hRule="exact" w:val="458"/>
          <w:jc w:val="center"/>
        </w:trPr>
        <w:tc>
          <w:tcPr>
            <w:tcW w:w="6349" w:type="dxa"/>
            <w:vAlign w:val="center"/>
          </w:tcPr>
          <w:p w14:paraId="7BE7EE4E" w14:textId="77777777" w:rsidR="0051320E" w:rsidRPr="002955B8" w:rsidRDefault="0051320E" w:rsidP="00CB2F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41" w:type="dxa"/>
            <w:vAlign w:val="center"/>
          </w:tcPr>
          <w:p w14:paraId="44E3059E" w14:textId="77777777" w:rsidR="0051320E" w:rsidRPr="002955B8" w:rsidRDefault="0051320E" w:rsidP="00CB2F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20E" w:rsidRPr="002955B8" w14:paraId="40D5014A" w14:textId="77777777" w:rsidTr="0062109F">
        <w:trPr>
          <w:trHeight w:hRule="exact" w:val="406"/>
          <w:jc w:val="center"/>
        </w:trPr>
        <w:tc>
          <w:tcPr>
            <w:tcW w:w="6349" w:type="dxa"/>
            <w:vAlign w:val="center"/>
          </w:tcPr>
          <w:p w14:paraId="5A8E7C45" w14:textId="77777777" w:rsidR="0051320E" w:rsidRPr="002955B8" w:rsidRDefault="0051320E" w:rsidP="00CB2F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41" w:type="dxa"/>
            <w:vAlign w:val="center"/>
          </w:tcPr>
          <w:p w14:paraId="11B75217" w14:textId="77777777" w:rsidR="0051320E" w:rsidRPr="002955B8" w:rsidRDefault="0051320E" w:rsidP="00CB2F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20E" w:rsidRPr="002955B8" w14:paraId="1EB85202" w14:textId="77777777" w:rsidTr="0062109F">
        <w:trPr>
          <w:trHeight w:hRule="exact" w:val="411"/>
          <w:jc w:val="center"/>
        </w:trPr>
        <w:tc>
          <w:tcPr>
            <w:tcW w:w="6349" w:type="dxa"/>
            <w:vAlign w:val="center"/>
          </w:tcPr>
          <w:p w14:paraId="095EF95C" w14:textId="77777777" w:rsidR="0051320E" w:rsidRPr="002955B8" w:rsidRDefault="0051320E" w:rsidP="00CB2F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41" w:type="dxa"/>
            <w:vAlign w:val="center"/>
          </w:tcPr>
          <w:p w14:paraId="69167CA2" w14:textId="77777777" w:rsidR="0051320E" w:rsidRPr="002955B8" w:rsidRDefault="0051320E" w:rsidP="00CB2F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9F9238E" w14:textId="77777777" w:rsidR="0062109F" w:rsidRDefault="0062109F" w:rsidP="00654062">
      <w:pPr>
        <w:tabs>
          <w:tab w:val="left" w:pos="9600"/>
          <w:tab w:val="right" w:pos="10466"/>
        </w:tabs>
        <w:rPr>
          <w:rFonts w:asciiTheme="minorHAnsi" w:hAnsiTheme="minorHAnsi" w:cstheme="minorHAnsi"/>
          <w:sz w:val="22"/>
          <w:szCs w:val="22"/>
        </w:rPr>
      </w:pPr>
      <w:bookmarkStart w:id="0" w:name="_Hlk102119809"/>
    </w:p>
    <w:p w14:paraId="713C8A60" w14:textId="0621CE6F" w:rsidR="00E12595" w:rsidRDefault="00F12401" w:rsidP="00654062">
      <w:pPr>
        <w:tabs>
          <w:tab w:val="left" w:pos="9600"/>
          <w:tab w:val="right" w:pos="1046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54062">
        <w:rPr>
          <w:rFonts w:asciiTheme="minorHAnsi" w:hAnsiTheme="minorHAnsi" w:cstheme="minorHAnsi"/>
          <w:sz w:val="22"/>
          <w:szCs w:val="22"/>
        </w:rPr>
        <w:tab/>
      </w:r>
    </w:p>
    <w:p w14:paraId="339E96D3" w14:textId="50B85B8F" w:rsidR="00E7463F" w:rsidRDefault="001A1F51" w:rsidP="00293C25">
      <w:pPr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lastRenderedPageBreak/>
        <w:t>Section 3. Course Subject Details</w:t>
      </w:r>
    </w:p>
    <w:p w14:paraId="44BE5D45" w14:textId="77777777" w:rsidR="001A1F51" w:rsidRDefault="001A1F51" w:rsidP="00293C25">
      <w:pPr>
        <w:rPr>
          <w:rFonts w:asciiTheme="minorHAnsi" w:hAnsiTheme="minorHAnsi" w:cstheme="minorHAnsi"/>
          <w:b/>
          <w:sz w:val="24"/>
          <w:szCs w:val="22"/>
        </w:rPr>
      </w:pP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1A1F51" w:rsidRPr="002955B8" w14:paraId="4C1CD610" w14:textId="196E9C20" w:rsidTr="0062109F">
        <w:trPr>
          <w:trHeight w:hRule="exact" w:val="458"/>
          <w:jc w:val="center"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6E624C7A" w14:textId="6030F3A3" w:rsidR="001A1F51" w:rsidRPr="0062109F" w:rsidRDefault="001A1F51" w:rsidP="008B3D0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2109F">
              <w:rPr>
                <w:rFonts w:asciiTheme="minorHAnsi" w:hAnsiTheme="minorHAnsi" w:cstheme="minorHAnsi"/>
              </w:rPr>
              <w:t>Course you are studying:</w:t>
            </w:r>
          </w:p>
        </w:tc>
        <w:tc>
          <w:tcPr>
            <w:tcW w:w="5228" w:type="dxa"/>
          </w:tcPr>
          <w:p w14:paraId="436836F1" w14:textId="77777777" w:rsidR="001A1F51" w:rsidRPr="002955B8" w:rsidRDefault="001A1F51" w:rsidP="00B33C3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1F51" w:rsidRPr="002955B8" w14:paraId="6824D2ED" w14:textId="101081B0" w:rsidTr="008B3D09">
        <w:trPr>
          <w:trHeight w:hRule="exact" w:val="406"/>
          <w:jc w:val="center"/>
        </w:trPr>
        <w:tc>
          <w:tcPr>
            <w:tcW w:w="52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CF377" w14:textId="73E432B6" w:rsidR="001A1F51" w:rsidRPr="0062109F" w:rsidRDefault="001A1F51" w:rsidP="00B33C3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2109F">
              <w:rPr>
                <w:rFonts w:asciiTheme="minorHAnsi" w:hAnsiTheme="minorHAnsi" w:cstheme="minorHAnsi"/>
              </w:rPr>
              <w:t>Please tick what year of study you will be in September 2026:</w:t>
            </w:r>
          </w:p>
        </w:tc>
        <w:tc>
          <w:tcPr>
            <w:tcW w:w="5228" w:type="dxa"/>
          </w:tcPr>
          <w:p w14:paraId="644BF103" w14:textId="54CFCCAE" w:rsidR="001A1F51" w:rsidRPr="002955B8" w:rsidRDefault="001A1F51" w:rsidP="008B3D0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Returning as a Year 1?  </w:t>
            </w:r>
          </w:p>
        </w:tc>
      </w:tr>
      <w:tr w:rsidR="001A1F51" w:rsidRPr="002955B8" w14:paraId="4EF30C49" w14:textId="5069E325" w:rsidTr="008B3D09">
        <w:trPr>
          <w:trHeight w:hRule="exact" w:val="411"/>
          <w:jc w:val="center"/>
        </w:trPr>
        <w:tc>
          <w:tcPr>
            <w:tcW w:w="5228" w:type="dxa"/>
            <w:shd w:val="clear" w:color="auto" w:fill="FFFFFF" w:themeFill="background1"/>
            <w:vAlign w:val="center"/>
          </w:tcPr>
          <w:p w14:paraId="67BCBEDD" w14:textId="6008A724" w:rsidR="001A1F51" w:rsidRPr="0062109F" w:rsidRDefault="001A1F51" w:rsidP="008B3D0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2109F">
              <w:rPr>
                <w:rFonts w:asciiTheme="minorHAnsi" w:hAnsiTheme="minorHAnsi" w:cstheme="minorHAnsi"/>
              </w:rPr>
              <w:t>Continuing into Year 2?</w:t>
            </w:r>
          </w:p>
        </w:tc>
        <w:tc>
          <w:tcPr>
            <w:tcW w:w="5228" w:type="dxa"/>
          </w:tcPr>
          <w:p w14:paraId="093BE13B" w14:textId="017A8869" w:rsidR="001A1F51" w:rsidRPr="002955B8" w:rsidRDefault="001A1F51" w:rsidP="008B3D0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Continuing into Year 3? </w:t>
            </w:r>
          </w:p>
        </w:tc>
      </w:tr>
    </w:tbl>
    <w:p w14:paraId="6C8AA6E6" w14:textId="77777777" w:rsidR="001A1F51" w:rsidRDefault="001A1F51" w:rsidP="00293C25">
      <w:pPr>
        <w:rPr>
          <w:rFonts w:asciiTheme="minorHAnsi" w:hAnsiTheme="minorHAnsi" w:cstheme="minorHAnsi"/>
          <w:b/>
          <w:sz w:val="24"/>
          <w:szCs w:val="22"/>
        </w:rPr>
      </w:pPr>
    </w:p>
    <w:p w14:paraId="0246B817" w14:textId="77777777" w:rsidR="001A1F51" w:rsidRDefault="001A1F51" w:rsidP="001A1F51">
      <w:pPr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 xml:space="preserve">Section </w:t>
      </w:r>
      <w:r>
        <w:rPr>
          <w:rFonts w:asciiTheme="minorHAnsi" w:hAnsiTheme="minorHAnsi" w:cstheme="minorHAnsi"/>
          <w:b/>
          <w:sz w:val="24"/>
          <w:szCs w:val="22"/>
        </w:rPr>
        <w:t>4. Bursary Request</w:t>
      </w:r>
    </w:p>
    <w:p w14:paraId="380AE665" w14:textId="77777777" w:rsidR="00C260CD" w:rsidRDefault="001A1F51" w:rsidP="001A1F51">
      <w:pPr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161"/>
        <w:gridCol w:w="1236"/>
        <w:gridCol w:w="3828"/>
        <w:gridCol w:w="3260"/>
      </w:tblGrid>
      <w:tr w:rsidR="00C260CD" w:rsidRPr="002955B8" w14:paraId="3A63CA62" w14:textId="77777777" w:rsidTr="0062109F">
        <w:trPr>
          <w:trHeight w:hRule="exact" w:val="874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15358763" w14:textId="16E06E9B" w:rsidR="00C260CD" w:rsidRPr="002955B8" w:rsidRDefault="00C260CD" w:rsidP="00B33C30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Accommodation Bursary:</w:t>
            </w:r>
          </w:p>
        </w:tc>
        <w:tc>
          <w:tcPr>
            <w:tcW w:w="1236" w:type="dxa"/>
            <w:vAlign w:val="center"/>
          </w:tcPr>
          <w:p w14:paraId="41979A83" w14:textId="77777777" w:rsidR="00C260CD" w:rsidRPr="002955B8" w:rsidRDefault="00C260CD" w:rsidP="00B33C30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F558B3E" w14:textId="1D5C83B2" w:rsidR="00C260CD" w:rsidRDefault="00C260CD" w:rsidP="00B33C30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Financial Support / discretionary bursary for transport or meals, books and equipment, childcare</w:t>
            </w:r>
          </w:p>
          <w:p w14:paraId="700F5A3F" w14:textId="2648C968" w:rsidR="00C260CD" w:rsidRPr="002955B8" w:rsidRDefault="00C260CD" w:rsidP="00B33C30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180607BE" w14:textId="77777777" w:rsidR="00C260CD" w:rsidRPr="002955B8" w:rsidRDefault="00C260CD" w:rsidP="00B33C30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60CD" w:rsidRPr="0051320E" w14:paraId="2418B2EE" w14:textId="77777777" w:rsidTr="0062109F">
        <w:trPr>
          <w:trHeight w:hRule="exact" w:val="612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2157DA95" w14:textId="4024E888" w:rsidR="00C260CD" w:rsidRPr="002955B8" w:rsidRDefault="0062109F" w:rsidP="00B33C30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 you in care?</w:t>
            </w:r>
          </w:p>
        </w:tc>
        <w:tc>
          <w:tcPr>
            <w:tcW w:w="1236" w:type="dxa"/>
            <w:vAlign w:val="center"/>
          </w:tcPr>
          <w:p w14:paraId="42695CD2" w14:textId="77777777" w:rsidR="00C260CD" w:rsidRPr="002955B8" w:rsidRDefault="00C260CD" w:rsidP="00B33C30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F1AC432" w14:textId="5EECE762" w:rsidR="00C260CD" w:rsidRPr="002955B8" w:rsidRDefault="0062109F" w:rsidP="00B33C30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 you a care leaver?</w:t>
            </w:r>
          </w:p>
        </w:tc>
        <w:tc>
          <w:tcPr>
            <w:tcW w:w="3260" w:type="dxa"/>
            <w:vAlign w:val="center"/>
          </w:tcPr>
          <w:p w14:paraId="20E59F30" w14:textId="5A384833" w:rsidR="00C260CD" w:rsidRPr="0051320E" w:rsidRDefault="00C260CD" w:rsidP="00B33C30">
            <w:pPr>
              <w:pStyle w:val="BodyText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B96E28C" w14:textId="56C0A871" w:rsidR="001A1F51" w:rsidRDefault="001A1F51" w:rsidP="001A1F51">
      <w:pPr>
        <w:rPr>
          <w:rFonts w:asciiTheme="minorHAnsi" w:hAnsiTheme="minorHAnsi" w:cstheme="minorHAnsi"/>
          <w:b/>
          <w:sz w:val="24"/>
          <w:szCs w:val="22"/>
        </w:rPr>
      </w:pPr>
    </w:p>
    <w:p w14:paraId="756881A3" w14:textId="77777777" w:rsidR="001A1F51" w:rsidRDefault="001A1F51" w:rsidP="00293C25">
      <w:pPr>
        <w:rPr>
          <w:rFonts w:asciiTheme="minorHAnsi" w:hAnsiTheme="minorHAnsi" w:cstheme="minorHAnsi"/>
          <w:b/>
          <w:sz w:val="24"/>
          <w:szCs w:val="22"/>
        </w:rPr>
      </w:pPr>
    </w:p>
    <w:bookmarkEnd w:id="0"/>
    <w:p w14:paraId="2FC79BBD" w14:textId="30F3C96D" w:rsidR="00293C25" w:rsidRPr="002955B8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2955B8">
        <w:rPr>
          <w:rFonts w:asciiTheme="minorHAnsi" w:hAnsiTheme="minorHAnsi" w:cstheme="minorHAnsi"/>
          <w:b/>
          <w:i w:val="0"/>
          <w:szCs w:val="24"/>
        </w:rPr>
        <w:t xml:space="preserve">Section </w:t>
      </w:r>
      <w:r w:rsidR="0062109F">
        <w:rPr>
          <w:rFonts w:asciiTheme="minorHAnsi" w:hAnsiTheme="minorHAnsi" w:cstheme="minorHAnsi"/>
          <w:b/>
          <w:i w:val="0"/>
          <w:szCs w:val="24"/>
        </w:rPr>
        <w:t>5:</w:t>
      </w:r>
      <w:r w:rsidRPr="002955B8">
        <w:rPr>
          <w:rFonts w:asciiTheme="minorHAnsi" w:hAnsiTheme="minorHAnsi" w:cstheme="minorHAnsi"/>
          <w:b/>
          <w:i w:val="0"/>
          <w:szCs w:val="24"/>
        </w:rPr>
        <w:t xml:space="preserve"> Declaration</w:t>
      </w:r>
      <w:r w:rsidR="0062109F">
        <w:rPr>
          <w:rFonts w:asciiTheme="minorHAnsi" w:hAnsiTheme="minorHAnsi" w:cstheme="minorHAnsi"/>
          <w:b/>
          <w:i w:val="0"/>
          <w:szCs w:val="24"/>
        </w:rPr>
        <w:t xml:space="preserve"> and Signatures</w:t>
      </w:r>
    </w:p>
    <w:p w14:paraId="17AE6E3D" w14:textId="77777777" w:rsidR="00293C25" w:rsidRPr="002955B8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09F" w14:paraId="5E1D349D" w14:textId="77777777" w:rsidTr="0062109F">
        <w:tc>
          <w:tcPr>
            <w:tcW w:w="10456" w:type="dxa"/>
          </w:tcPr>
          <w:p w14:paraId="32D0E90D" w14:textId="77777777" w:rsidR="002D3F59" w:rsidRDefault="002D3F59" w:rsidP="00293C25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56BA8" w14:textId="600B7694" w:rsidR="0062109F" w:rsidRDefault="0062109F" w:rsidP="00293C25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I understand that if I am in receipt of a </w:t>
            </w:r>
            <w:r w:rsidR="00350EC5"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>Student Bursary Award that:</w:t>
            </w:r>
          </w:p>
          <w:p w14:paraId="1BA8498C" w14:textId="77777777" w:rsidR="002D3F59" w:rsidRPr="002D3F59" w:rsidRDefault="002D3F59" w:rsidP="00293C25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7A1B0" w14:textId="77777777" w:rsidR="0062109F" w:rsidRPr="002D3F59" w:rsidRDefault="0062109F" w:rsidP="006210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My household/financial circumstances have NOT changed since my previous application in 2025/2026. </w:t>
            </w:r>
          </w:p>
          <w:p w14:paraId="44A6A6A8" w14:textId="77777777" w:rsidR="00350EC5" w:rsidRPr="002D3F59" w:rsidRDefault="00350EC5" w:rsidP="006210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I agree that all the information given on this application form is correct. </w:t>
            </w:r>
          </w:p>
          <w:p w14:paraId="67BB9000" w14:textId="015F9FCA" w:rsidR="00350EC5" w:rsidRPr="002D3F59" w:rsidRDefault="00350EC5" w:rsidP="006210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I understand that Hartpury College has the right to reclaim any funding if I am found to have misused the scheme, provided incorrect or fraudulent information or do not complete the course I am enrolled on. </w:t>
            </w:r>
          </w:p>
          <w:p w14:paraId="28BA50F7" w14:textId="04E46421" w:rsidR="00350EC5" w:rsidRPr="002D3F59" w:rsidRDefault="00350EC5" w:rsidP="006210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>I understand that payments and awards may be stopped or suspended if I am subject to any part of the College’s disciplinary process or teaching staff feel that my attendance,</w:t>
            </w:r>
            <w:r w:rsidR="002D3F59"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 duty requirements, </w:t>
            </w: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behaviour and completion of work </w:t>
            </w:r>
            <w:proofErr w:type="gramStart"/>
            <w:r w:rsidRPr="002D3F59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  <w:proofErr w:type="gramEnd"/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 below the standards that they expect and have set. </w:t>
            </w:r>
          </w:p>
          <w:p w14:paraId="23B00EF3" w14:textId="77777777" w:rsidR="00350EC5" w:rsidRPr="002D3F59" w:rsidRDefault="0080023D" w:rsidP="006210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I will notify Hartpury College of any changes in my circumstance that my </w:t>
            </w:r>
            <w:proofErr w:type="gramStart"/>
            <w:r w:rsidRPr="002D3F59">
              <w:rPr>
                <w:rFonts w:asciiTheme="minorHAnsi" w:hAnsiTheme="minorHAnsi" w:cstheme="minorHAnsi"/>
                <w:sz w:val="22"/>
                <w:szCs w:val="22"/>
              </w:rPr>
              <w:t>affect</w:t>
            </w:r>
            <w:proofErr w:type="gramEnd"/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 my funding. </w:t>
            </w:r>
          </w:p>
          <w:p w14:paraId="10905591" w14:textId="77777777" w:rsidR="0080023D" w:rsidRPr="002D3F59" w:rsidRDefault="0080023D" w:rsidP="0062109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I understand that the levels of support can change year on year as funding and government criteria change each year. </w:t>
            </w:r>
          </w:p>
          <w:p w14:paraId="2757BFB1" w14:textId="77777777" w:rsidR="0080023D" w:rsidRPr="002D3F59" w:rsidRDefault="0080023D" w:rsidP="0080023D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>I confirm that I consent to the College seeking information from the Local Authority to confirm information regarding my status as a care leaver or my eligibility for free school meals. I am aware that information will only be requested if necessary and that all information will be treated in a confidential manner in respect of this application only.</w:t>
            </w:r>
          </w:p>
          <w:p w14:paraId="3DCD5B56" w14:textId="77777777" w:rsidR="0080023D" w:rsidRPr="002D3F59" w:rsidRDefault="0080023D" w:rsidP="008002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If requesting Accommodation bursary, I understand that I must adhere to </w:t>
            </w:r>
            <w:r w:rsidRPr="002D3F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college Residential Regulations and Procedures; please refer to College website.</w:t>
            </w: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570CBF" w14:textId="77777777" w:rsidR="0080023D" w:rsidRPr="002D3F59" w:rsidRDefault="0080023D" w:rsidP="0080023D">
            <w:pPr>
              <w:pStyle w:val="ListParagraph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2D3F5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https://www.hartpury.ac.uk/media/w1kdko45/college-residential-allocation-policy-2026-2027.pdf</w:t>
              </w:r>
            </w:hyperlink>
          </w:p>
          <w:p w14:paraId="5EA5198A" w14:textId="52CD7107" w:rsidR="0080023D" w:rsidRPr="002D3F59" w:rsidRDefault="0080023D" w:rsidP="0080023D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 xml:space="preserve">I understand that Hartpury will undertake a sample audit of returning students and I may be asked to confirm that my financial/household circumstance have not change at any point during the academic year. </w:t>
            </w:r>
          </w:p>
          <w:p w14:paraId="7EDB7EB3" w14:textId="77777777" w:rsidR="0080023D" w:rsidRPr="002D3F59" w:rsidRDefault="0080023D" w:rsidP="0080023D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EA4C1" w14:textId="77777777" w:rsidR="002D3F59" w:rsidRPr="002D3F59" w:rsidRDefault="002D3F59" w:rsidP="0080023D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A4F87" w14:textId="48E206E0" w:rsidR="0080023D" w:rsidRPr="002D3F59" w:rsidRDefault="008B3D09" w:rsidP="0080023D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>Student Signature: __________________________________                Date ____________________</w:t>
            </w:r>
          </w:p>
          <w:p w14:paraId="610DECA1" w14:textId="77777777" w:rsidR="008B3D09" w:rsidRPr="002D3F59" w:rsidRDefault="008B3D09" w:rsidP="0080023D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0E388" w14:textId="64253F3D" w:rsidR="008B3D09" w:rsidRPr="002D3F59" w:rsidRDefault="008B3D09" w:rsidP="0080023D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>Please ensure both the student and parent/carer signs this declaration</w:t>
            </w:r>
          </w:p>
          <w:p w14:paraId="5C287900" w14:textId="77777777" w:rsidR="008B3D09" w:rsidRPr="002D3F59" w:rsidRDefault="008B3D09" w:rsidP="0080023D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2A4BF" w14:textId="503AA51E" w:rsidR="008B3D09" w:rsidRPr="002D3F59" w:rsidRDefault="008B3D09" w:rsidP="0080023D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F59">
              <w:rPr>
                <w:rFonts w:asciiTheme="minorHAnsi" w:hAnsiTheme="minorHAnsi" w:cstheme="minorHAnsi"/>
                <w:sz w:val="22"/>
                <w:szCs w:val="22"/>
              </w:rPr>
              <w:t>Parent/Carer signature ________________________________             Date_____________________</w:t>
            </w:r>
          </w:p>
          <w:p w14:paraId="2D931324" w14:textId="77777777" w:rsidR="008B3D09" w:rsidRPr="002D3F59" w:rsidRDefault="008B3D09" w:rsidP="0080023D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59126" w14:textId="77777777" w:rsidR="0080023D" w:rsidRPr="002D3F59" w:rsidRDefault="0080023D" w:rsidP="0080023D">
            <w:pPr>
              <w:pStyle w:val="ListParagraph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A153EC" w14:textId="413EA066" w:rsidR="0080023D" w:rsidRPr="002D3F59" w:rsidRDefault="0080023D" w:rsidP="0080023D">
            <w:pPr>
              <w:pStyle w:val="ListParagraph"/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821AB48" w14:textId="77777777" w:rsidR="00100624" w:rsidRDefault="00100624" w:rsidP="00293C25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100624" w:rsidSect="006210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38DA" w14:textId="77777777" w:rsidR="002A3C63" w:rsidRDefault="002A3C63" w:rsidP="00B15207">
      <w:r>
        <w:separator/>
      </w:r>
    </w:p>
  </w:endnote>
  <w:endnote w:type="continuationSeparator" w:id="0">
    <w:p w14:paraId="380A4420" w14:textId="77777777" w:rsidR="002A3C63" w:rsidRDefault="002A3C63" w:rsidP="00B1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4F9E" w14:textId="77777777" w:rsidR="00E07812" w:rsidRDefault="00E07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</w:rPr>
      <w:id w:val="235981542"/>
      <w:docPartObj>
        <w:docPartGallery w:val="Page Numbers (Bottom of Page)"/>
        <w:docPartUnique/>
      </w:docPartObj>
    </w:sdtPr>
    <w:sdtEndPr/>
    <w:sdtContent>
      <w:p w14:paraId="326CBD92" w14:textId="5BE54EAE" w:rsidR="00B15207" w:rsidRPr="00B15207" w:rsidRDefault="00E07812" w:rsidP="00331933">
        <w:pPr>
          <w:pStyle w:val="Footer"/>
          <w:tabs>
            <w:tab w:val="right" w:pos="9900"/>
          </w:tabs>
          <w:jc w:val="center"/>
          <w:rPr>
            <w:rFonts w:ascii="Arial" w:hAnsi="Arial" w:cs="Arial"/>
            <w:sz w:val="14"/>
          </w:rPr>
        </w:pPr>
        <w:r w:rsidRPr="00E07812">
          <w:rPr>
            <w:rFonts w:ascii="Arial" w:hAnsi="Arial" w:cs="Arial"/>
            <w:noProof/>
            <w:sz w:val="1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CE6C5B" wp14:editId="7C6ADC3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946522668" name="O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1F953A" w14:textId="77777777" w:rsidR="00E07812" w:rsidRDefault="00E07812">
                              <w:pPr>
                                <w:pStyle w:val="Foo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5CE6C5B" id="Oval 7" o:spid="_x0000_s1026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B1F953A" w14:textId="77777777" w:rsidR="00E07812" w:rsidRDefault="00E07812">
                        <w:pPr>
                          <w:pStyle w:val="Foo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A3E0" w14:textId="77777777" w:rsidR="00E07812" w:rsidRDefault="00E07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5553" w14:textId="77777777" w:rsidR="002A3C63" w:rsidRDefault="002A3C63" w:rsidP="00B15207">
      <w:r>
        <w:separator/>
      </w:r>
    </w:p>
  </w:footnote>
  <w:footnote w:type="continuationSeparator" w:id="0">
    <w:p w14:paraId="38D23FF0" w14:textId="77777777" w:rsidR="002A3C63" w:rsidRDefault="002A3C63" w:rsidP="00B1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177D" w14:textId="77777777" w:rsidR="00E07812" w:rsidRDefault="00E07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7FFB" w14:textId="77777777" w:rsidR="00E07812" w:rsidRDefault="00E078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7282" w14:textId="77777777" w:rsidR="00E07812" w:rsidRDefault="00E07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8D8"/>
    <w:multiLevelType w:val="hybridMultilevel"/>
    <w:tmpl w:val="06B48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21B"/>
    <w:multiLevelType w:val="hybridMultilevel"/>
    <w:tmpl w:val="254C2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31564"/>
    <w:multiLevelType w:val="hybridMultilevel"/>
    <w:tmpl w:val="9C9A2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3232">
    <w:abstractNumId w:val="1"/>
  </w:num>
  <w:num w:numId="2" w16cid:durableId="1691299097">
    <w:abstractNumId w:val="4"/>
  </w:num>
  <w:num w:numId="3" w16cid:durableId="1396969550">
    <w:abstractNumId w:val="2"/>
  </w:num>
  <w:num w:numId="4" w16cid:durableId="664169609">
    <w:abstractNumId w:val="0"/>
  </w:num>
  <w:num w:numId="5" w16cid:durableId="69835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147A"/>
    <w:rsid w:val="00025CA5"/>
    <w:rsid w:val="00033AFA"/>
    <w:rsid w:val="00035B24"/>
    <w:rsid w:val="000403BF"/>
    <w:rsid w:val="00042B4D"/>
    <w:rsid w:val="0006578F"/>
    <w:rsid w:val="00070109"/>
    <w:rsid w:val="00072B9D"/>
    <w:rsid w:val="000810B9"/>
    <w:rsid w:val="00082F8D"/>
    <w:rsid w:val="00085C33"/>
    <w:rsid w:val="00097305"/>
    <w:rsid w:val="000A2ED0"/>
    <w:rsid w:val="000A73ED"/>
    <w:rsid w:val="000B1BF5"/>
    <w:rsid w:val="000C3335"/>
    <w:rsid w:val="000D4C5D"/>
    <w:rsid w:val="00100624"/>
    <w:rsid w:val="00106C5E"/>
    <w:rsid w:val="00115933"/>
    <w:rsid w:val="00122E6A"/>
    <w:rsid w:val="00126CDF"/>
    <w:rsid w:val="00130C77"/>
    <w:rsid w:val="00142592"/>
    <w:rsid w:val="00160DF6"/>
    <w:rsid w:val="00162FC4"/>
    <w:rsid w:val="00176A9A"/>
    <w:rsid w:val="0018035A"/>
    <w:rsid w:val="00191D1D"/>
    <w:rsid w:val="0019212C"/>
    <w:rsid w:val="00196481"/>
    <w:rsid w:val="001A1F51"/>
    <w:rsid w:val="001A2407"/>
    <w:rsid w:val="001C0C3F"/>
    <w:rsid w:val="001C7D6C"/>
    <w:rsid w:val="001D353B"/>
    <w:rsid w:val="001D374A"/>
    <w:rsid w:val="001D5DD8"/>
    <w:rsid w:val="001D796F"/>
    <w:rsid w:val="001E2CF5"/>
    <w:rsid w:val="001E5D1D"/>
    <w:rsid w:val="001F77F8"/>
    <w:rsid w:val="00211AC8"/>
    <w:rsid w:val="002254F4"/>
    <w:rsid w:val="00225930"/>
    <w:rsid w:val="002478DB"/>
    <w:rsid w:val="00247C55"/>
    <w:rsid w:val="00251BD5"/>
    <w:rsid w:val="00252C80"/>
    <w:rsid w:val="0026199F"/>
    <w:rsid w:val="00264D83"/>
    <w:rsid w:val="002738B7"/>
    <w:rsid w:val="00293C25"/>
    <w:rsid w:val="002955B8"/>
    <w:rsid w:val="00296DFB"/>
    <w:rsid w:val="002A3C63"/>
    <w:rsid w:val="002B47BB"/>
    <w:rsid w:val="002B4BCC"/>
    <w:rsid w:val="002B59EB"/>
    <w:rsid w:val="002C1745"/>
    <w:rsid w:val="002D3F59"/>
    <w:rsid w:val="002D4D4E"/>
    <w:rsid w:val="002D63D3"/>
    <w:rsid w:val="002E64A5"/>
    <w:rsid w:val="00306FD9"/>
    <w:rsid w:val="00311922"/>
    <w:rsid w:val="00317103"/>
    <w:rsid w:val="00324DA5"/>
    <w:rsid w:val="00330DB4"/>
    <w:rsid w:val="00331933"/>
    <w:rsid w:val="00350EC5"/>
    <w:rsid w:val="003576DD"/>
    <w:rsid w:val="00362BF2"/>
    <w:rsid w:val="00364923"/>
    <w:rsid w:val="003724DA"/>
    <w:rsid w:val="00374F3D"/>
    <w:rsid w:val="00380F9F"/>
    <w:rsid w:val="003B6CFB"/>
    <w:rsid w:val="003C1431"/>
    <w:rsid w:val="003C40C5"/>
    <w:rsid w:val="003C4BEA"/>
    <w:rsid w:val="003C6710"/>
    <w:rsid w:val="003C79E7"/>
    <w:rsid w:val="003D37EA"/>
    <w:rsid w:val="003F602C"/>
    <w:rsid w:val="004001D1"/>
    <w:rsid w:val="004207DB"/>
    <w:rsid w:val="00433DA1"/>
    <w:rsid w:val="00450289"/>
    <w:rsid w:val="0046064D"/>
    <w:rsid w:val="00465A02"/>
    <w:rsid w:val="00473210"/>
    <w:rsid w:val="00492B29"/>
    <w:rsid w:val="00493B96"/>
    <w:rsid w:val="00495643"/>
    <w:rsid w:val="004957A8"/>
    <w:rsid w:val="004B11A9"/>
    <w:rsid w:val="004C3946"/>
    <w:rsid w:val="004D4468"/>
    <w:rsid w:val="004E73DD"/>
    <w:rsid w:val="004F1847"/>
    <w:rsid w:val="005125C0"/>
    <w:rsid w:val="0051320E"/>
    <w:rsid w:val="00526E01"/>
    <w:rsid w:val="00544C15"/>
    <w:rsid w:val="00562FDC"/>
    <w:rsid w:val="00565C6B"/>
    <w:rsid w:val="00577701"/>
    <w:rsid w:val="00593DFB"/>
    <w:rsid w:val="005A660F"/>
    <w:rsid w:val="005B7875"/>
    <w:rsid w:val="005C4C7E"/>
    <w:rsid w:val="005D179F"/>
    <w:rsid w:val="005F67FF"/>
    <w:rsid w:val="00610591"/>
    <w:rsid w:val="0062073B"/>
    <w:rsid w:val="0062109F"/>
    <w:rsid w:val="006373C0"/>
    <w:rsid w:val="00654062"/>
    <w:rsid w:val="00670982"/>
    <w:rsid w:val="00675F6E"/>
    <w:rsid w:val="006814FA"/>
    <w:rsid w:val="00685659"/>
    <w:rsid w:val="00686AEB"/>
    <w:rsid w:val="00687A7C"/>
    <w:rsid w:val="006A2A81"/>
    <w:rsid w:val="006A73EA"/>
    <w:rsid w:val="006C7867"/>
    <w:rsid w:val="006D3345"/>
    <w:rsid w:val="006F0E7C"/>
    <w:rsid w:val="006F1508"/>
    <w:rsid w:val="006F6973"/>
    <w:rsid w:val="007008D1"/>
    <w:rsid w:val="00703A14"/>
    <w:rsid w:val="00712A44"/>
    <w:rsid w:val="00722C6A"/>
    <w:rsid w:val="00725979"/>
    <w:rsid w:val="0075676A"/>
    <w:rsid w:val="00776E89"/>
    <w:rsid w:val="0078059C"/>
    <w:rsid w:val="0078397D"/>
    <w:rsid w:val="007855A2"/>
    <w:rsid w:val="00785D7C"/>
    <w:rsid w:val="007930EF"/>
    <w:rsid w:val="007961F5"/>
    <w:rsid w:val="00796981"/>
    <w:rsid w:val="007A32B7"/>
    <w:rsid w:val="007A46BD"/>
    <w:rsid w:val="007B550D"/>
    <w:rsid w:val="007C08A4"/>
    <w:rsid w:val="007D028A"/>
    <w:rsid w:val="007E75F1"/>
    <w:rsid w:val="007F0F7E"/>
    <w:rsid w:val="0080023D"/>
    <w:rsid w:val="00801EC7"/>
    <w:rsid w:val="008236C8"/>
    <w:rsid w:val="00827398"/>
    <w:rsid w:val="008436EE"/>
    <w:rsid w:val="0086239D"/>
    <w:rsid w:val="00866DBC"/>
    <w:rsid w:val="008715AF"/>
    <w:rsid w:val="00875D58"/>
    <w:rsid w:val="00886B2A"/>
    <w:rsid w:val="008909F5"/>
    <w:rsid w:val="008B3D09"/>
    <w:rsid w:val="008D049B"/>
    <w:rsid w:val="008D6109"/>
    <w:rsid w:val="008D6412"/>
    <w:rsid w:val="008E3513"/>
    <w:rsid w:val="008E5E75"/>
    <w:rsid w:val="008E75E3"/>
    <w:rsid w:val="00906DE7"/>
    <w:rsid w:val="00910742"/>
    <w:rsid w:val="00911C49"/>
    <w:rsid w:val="00913911"/>
    <w:rsid w:val="00936156"/>
    <w:rsid w:val="00937058"/>
    <w:rsid w:val="00944ECB"/>
    <w:rsid w:val="00944FF3"/>
    <w:rsid w:val="00965E7D"/>
    <w:rsid w:val="009755E2"/>
    <w:rsid w:val="00976F4E"/>
    <w:rsid w:val="00977A97"/>
    <w:rsid w:val="00977D29"/>
    <w:rsid w:val="00993F22"/>
    <w:rsid w:val="0099758E"/>
    <w:rsid w:val="009A73DA"/>
    <w:rsid w:val="009C2E35"/>
    <w:rsid w:val="009D4AAE"/>
    <w:rsid w:val="009E3209"/>
    <w:rsid w:val="009E7030"/>
    <w:rsid w:val="00A0466E"/>
    <w:rsid w:val="00A10922"/>
    <w:rsid w:val="00A14025"/>
    <w:rsid w:val="00A530F5"/>
    <w:rsid w:val="00A56635"/>
    <w:rsid w:val="00A63CC6"/>
    <w:rsid w:val="00A659CA"/>
    <w:rsid w:val="00A6615D"/>
    <w:rsid w:val="00A73134"/>
    <w:rsid w:val="00A770C1"/>
    <w:rsid w:val="00A7788F"/>
    <w:rsid w:val="00AB1719"/>
    <w:rsid w:val="00AB530F"/>
    <w:rsid w:val="00AC09A0"/>
    <w:rsid w:val="00AD7A07"/>
    <w:rsid w:val="00AE48B6"/>
    <w:rsid w:val="00AF66A1"/>
    <w:rsid w:val="00B01BD4"/>
    <w:rsid w:val="00B15207"/>
    <w:rsid w:val="00B15D76"/>
    <w:rsid w:val="00B20542"/>
    <w:rsid w:val="00B50F97"/>
    <w:rsid w:val="00B662D2"/>
    <w:rsid w:val="00B77A70"/>
    <w:rsid w:val="00B803F1"/>
    <w:rsid w:val="00B827DB"/>
    <w:rsid w:val="00B8432C"/>
    <w:rsid w:val="00BA2A5A"/>
    <w:rsid w:val="00BB6765"/>
    <w:rsid w:val="00BC1608"/>
    <w:rsid w:val="00BC5B96"/>
    <w:rsid w:val="00BF0774"/>
    <w:rsid w:val="00BF6051"/>
    <w:rsid w:val="00C045EB"/>
    <w:rsid w:val="00C205B3"/>
    <w:rsid w:val="00C260CD"/>
    <w:rsid w:val="00C34AAF"/>
    <w:rsid w:val="00C371F7"/>
    <w:rsid w:val="00C41315"/>
    <w:rsid w:val="00C42358"/>
    <w:rsid w:val="00C56D54"/>
    <w:rsid w:val="00C76921"/>
    <w:rsid w:val="00C86833"/>
    <w:rsid w:val="00C91F71"/>
    <w:rsid w:val="00CA0BEC"/>
    <w:rsid w:val="00CA122A"/>
    <w:rsid w:val="00CA3C4B"/>
    <w:rsid w:val="00CA5F47"/>
    <w:rsid w:val="00CB1D3E"/>
    <w:rsid w:val="00CC533B"/>
    <w:rsid w:val="00CC65DE"/>
    <w:rsid w:val="00CD335A"/>
    <w:rsid w:val="00CE0FED"/>
    <w:rsid w:val="00CE7631"/>
    <w:rsid w:val="00CF2ABA"/>
    <w:rsid w:val="00CF4FA0"/>
    <w:rsid w:val="00D036F0"/>
    <w:rsid w:val="00D2100D"/>
    <w:rsid w:val="00D4066A"/>
    <w:rsid w:val="00D5091A"/>
    <w:rsid w:val="00D8394E"/>
    <w:rsid w:val="00D958A5"/>
    <w:rsid w:val="00DB0FA8"/>
    <w:rsid w:val="00DB1CFF"/>
    <w:rsid w:val="00DC006B"/>
    <w:rsid w:val="00DC18E3"/>
    <w:rsid w:val="00DD23C7"/>
    <w:rsid w:val="00DE0974"/>
    <w:rsid w:val="00DF1E74"/>
    <w:rsid w:val="00DF530B"/>
    <w:rsid w:val="00E07812"/>
    <w:rsid w:val="00E12595"/>
    <w:rsid w:val="00E3044C"/>
    <w:rsid w:val="00E3261D"/>
    <w:rsid w:val="00E32A97"/>
    <w:rsid w:val="00E33B44"/>
    <w:rsid w:val="00E4053F"/>
    <w:rsid w:val="00E40771"/>
    <w:rsid w:val="00E64C20"/>
    <w:rsid w:val="00E67389"/>
    <w:rsid w:val="00E7463F"/>
    <w:rsid w:val="00E842D2"/>
    <w:rsid w:val="00E84E8C"/>
    <w:rsid w:val="00E9168F"/>
    <w:rsid w:val="00EA0135"/>
    <w:rsid w:val="00EA4989"/>
    <w:rsid w:val="00EB28B0"/>
    <w:rsid w:val="00EC0F52"/>
    <w:rsid w:val="00EE5DBF"/>
    <w:rsid w:val="00EF5005"/>
    <w:rsid w:val="00F00C76"/>
    <w:rsid w:val="00F02F65"/>
    <w:rsid w:val="00F12401"/>
    <w:rsid w:val="00F12A8F"/>
    <w:rsid w:val="00F227F7"/>
    <w:rsid w:val="00F41F72"/>
    <w:rsid w:val="00F451D5"/>
    <w:rsid w:val="00F63934"/>
    <w:rsid w:val="00F738F1"/>
    <w:rsid w:val="00F76B16"/>
    <w:rsid w:val="00F93AE2"/>
    <w:rsid w:val="00F9402E"/>
    <w:rsid w:val="00F95594"/>
    <w:rsid w:val="00FA3498"/>
    <w:rsid w:val="00FB4318"/>
    <w:rsid w:val="00FF2784"/>
    <w:rsid w:val="00FF499C"/>
    <w:rsid w:val="00FF6378"/>
    <w:rsid w:val="0E8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947ED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22C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2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20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5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207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0F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0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tpury.ac.uk/media/w1kdko45/college-residential-allocation-policy-2026-2027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llegebursaries@hartpury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llegebursaries@hartpury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DA378-0181-4C56-BD59-62BF33DF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781</Words>
  <Characters>3941</Characters>
  <Application>Microsoft Office Word</Application>
  <DocSecurity>0</DocSecurity>
  <Lines>106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CeelyA</dc:creator>
  <cp:lastModifiedBy>Carole.Knight</cp:lastModifiedBy>
  <cp:revision>3</cp:revision>
  <cp:lastPrinted>2026-03-26T12:53:00Z</cp:lastPrinted>
  <dcterms:created xsi:type="dcterms:W3CDTF">2026-03-26T12:55:00Z</dcterms:created>
  <dcterms:modified xsi:type="dcterms:W3CDTF">2026-03-26T13:25:00Z</dcterms:modified>
</cp:coreProperties>
</file>